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894" w:rsidRDefault="008F6194">
      <w:pPr>
        <w:pStyle w:val="unknownstyle"/>
        <w:rPr>
          <w:rFonts w:ascii="LD Shelly Print" w:hAnsi="LD Shelly Print" w:cs="LD Shelly Print"/>
          <w:sz w:val="21"/>
          <w:szCs w:val="21"/>
        </w:rPr>
      </w:pPr>
      <w:r>
        <w:rPr>
          <w:noProof/>
        </w:rPr>
        <w:drawing>
          <wp:anchor distT="0" distB="0" distL="114300" distR="114300" simplePos="0" relativeHeight="251660288" behindDoc="1" locked="0" layoutInCell="1" allowOverlap="1">
            <wp:simplePos x="0" y="0"/>
            <wp:positionH relativeFrom="column">
              <wp:posOffset>4911725</wp:posOffset>
            </wp:positionH>
            <wp:positionV relativeFrom="paragraph">
              <wp:posOffset>-250825</wp:posOffset>
            </wp:positionV>
            <wp:extent cx="1032510" cy="709295"/>
            <wp:effectExtent l="0" t="0" r="0" b="0"/>
            <wp:wrapNone/>
            <wp:docPr id="3"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2510" cy="709295"/>
                    </a:xfrm>
                    <a:prstGeom prst="rect">
                      <a:avLst/>
                    </a:prstGeom>
                    <a:noFill/>
                  </pic:spPr>
                </pic:pic>
              </a:graphicData>
            </a:graphic>
            <wp14:sizeRelH relativeFrom="page">
              <wp14:pctWidth>0</wp14:pctWidth>
            </wp14:sizeRelH>
            <wp14:sizeRelV relativeFrom="page">
              <wp14:pctHeight>0</wp14:pctHeight>
            </wp14:sizeRelV>
          </wp:anchor>
        </w:drawing>
      </w:r>
      <w:r>
        <w:rPr>
          <w:rFonts w:ascii="LD Shelly Print" w:hAnsi="LD Shelly Print" w:cs="LD Shelly Print"/>
          <w:noProof/>
          <w:sz w:val="21"/>
          <w:szCs w:val="21"/>
        </w:rPr>
        <mc:AlternateContent>
          <mc:Choice Requires="wps">
            <w:drawing>
              <wp:anchor distT="0" distB="0" distL="114300" distR="114300" simplePos="0" relativeHeight="251658240" behindDoc="0" locked="0" layoutInCell="1" allowOverlap="1">
                <wp:simplePos x="0" y="0"/>
                <wp:positionH relativeFrom="column">
                  <wp:posOffset>3609975</wp:posOffset>
                </wp:positionH>
                <wp:positionV relativeFrom="paragraph">
                  <wp:posOffset>-581025</wp:posOffset>
                </wp:positionV>
                <wp:extent cx="1139190"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190" cy="1403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3ACC" w:rsidRDefault="008F6194">
                            <w:r>
                              <w:rPr>
                                <w:rFonts w:ascii="LD Shelly Print" w:hAnsi="LD Shelly Print" w:cs="LD Shelly Print"/>
                                <w:noProof/>
                                <w:sz w:val="21"/>
                                <w:szCs w:val="21"/>
                              </w:rPr>
                              <w:drawing>
                                <wp:inline distT="0" distB="0" distL="0" distR="0">
                                  <wp:extent cx="952500" cy="1209675"/>
                                  <wp:effectExtent l="0" t="0" r="0" b="0"/>
                                  <wp:docPr id="2" name="Picture 2" descr="Large EL Tr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rge EL Tree Logo"/>
                                          <pic:cNvPicPr>
                                            <a:picLocks noChangeAspect="1" noChangeArrowheads="1"/>
                                          </pic:cNvPicPr>
                                        </pic:nvPicPr>
                                        <pic:blipFill>
                                          <a:blip r:embed="rId7">
                                            <a:extLst>
                                              <a:ext uri="{28A0092B-C50C-407E-A947-70E740481C1C}">
                                                <a14:useLocalDpi xmlns:a14="http://schemas.microsoft.com/office/drawing/2010/main" val="0"/>
                                              </a:ext>
                                            </a:extLst>
                                          </a:blip>
                                          <a:srcRect l="6154" r="10001" b="14880"/>
                                          <a:stretch>
                                            <a:fillRect/>
                                          </a:stretch>
                                        </pic:blipFill>
                                        <pic:spPr bwMode="auto">
                                          <a:xfrm>
                                            <a:off x="0" y="0"/>
                                            <a:ext cx="952500" cy="12096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4.25pt;margin-top:-45.75pt;width:89.7pt;height:110.5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" stroked="f">
                <v:textbox style="mso-fit-shape-to-text:t">
                  <w:txbxContent>
                    <w:p w:rsidR="00BF3ACC" w:rsidRDefault="008F6194">
                      <w:r>
                        <w:rPr>
                          <w:rFonts w:ascii="LD Shelly Print" w:hAnsi="LD Shelly Print" w:cs="LD Shelly Print"/>
                          <w:noProof/>
                          <w:sz w:val="21"/>
                          <w:szCs w:val="21"/>
                        </w:rPr>
                        <w:drawing>
                          <wp:inline distT="0" distB="0" distL="0" distR="0">
                            <wp:extent cx="952500" cy="1209675"/>
                            <wp:effectExtent l="0" t="0" r="0" b="0"/>
                            <wp:docPr id="2" name="Picture 2" descr="Large EL Tr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rge EL Tree Logo"/>
                                    <pic:cNvPicPr>
                                      <a:picLocks noChangeAspect="1" noChangeArrowheads="1"/>
                                    </pic:cNvPicPr>
                                  </pic:nvPicPr>
                                  <pic:blipFill>
                                    <a:blip r:embed="rId7">
                                      <a:extLst>
                                        <a:ext uri="{28A0092B-C50C-407E-A947-70E740481C1C}">
                                          <a14:useLocalDpi xmlns:a14="http://schemas.microsoft.com/office/drawing/2010/main" val="0"/>
                                        </a:ext>
                                      </a:extLst>
                                    </a:blip>
                                    <a:srcRect l="6154" r="10001" b="14880"/>
                                    <a:stretch>
                                      <a:fillRect/>
                                    </a:stretch>
                                  </pic:blipFill>
                                  <pic:spPr bwMode="auto">
                                    <a:xfrm>
                                      <a:off x="0" y="0"/>
                                      <a:ext cx="952500" cy="1209675"/>
                                    </a:xfrm>
                                    <a:prstGeom prst="rect">
                                      <a:avLst/>
                                    </a:prstGeom>
                                    <a:noFill/>
                                    <a:ln>
                                      <a:noFill/>
                                    </a:ln>
                                  </pic:spPr>
                                </pic:pic>
                              </a:graphicData>
                            </a:graphic>
                          </wp:inline>
                        </w:drawing>
                      </w:r>
                    </w:p>
                  </w:txbxContent>
                </v:textbox>
              </v:shape>
            </w:pict>
          </mc:Fallback>
        </mc:AlternateContent>
      </w:r>
      <w:r w:rsidR="00615894">
        <w:rPr>
          <w:rFonts w:ascii="LD Shelly Print" w:hAnsi="LD Shelly Print" w:cs="LD Shelly Print"/>
          <w:sz w:val="21"/>
          <w:szCs w:val="21"/>
        </w:rPr>
        <w:t>Olympic Educational Service District 114</w:t>
      </w:r>
      <w:r w:rsidR="00615894">
        <w:rPr>
          <w:rFonts w:ascii="LD Shelly Print" w:hAnsi="LD Shelly Print" w:cs="LD Shelly Print"/>
          <w:sz w:val="21"/>
          <w:szCs w:val="21"/>
        </w:rPr>
        <w:br/>
        <w:t>Early Learning Department</w:t>
      </w:r>
    </w:p>
    <w:p w:rsidR="00615894" w:rsidRDefault="00615894">
      <w:pPr>
        <w:pStyle w:val="unknownstyle"/>
        <w:rPr>
          <w:rFonts w:ascii="LD Shelly Print" w:hAnsi="LD Shelly Print" w:cs="LD Shelly Print"/>
          <w:sz w:val="21"/>
          <w:szCs w:val="21"/>
        </w:rPr>
      </w:pPr>
      <w:r>
        <w:rPr>
          <w:rFonts w:ascii="LD Shelly Print" w:hAnsi="LD Shelly Print" w:cs="LD Shelly Print"/>
          <w:sz w:val="21"/>
          <w:szCs w:val="21"/>
        </w:rPr>
        <w:t>105 National Avenue North</w:t>
      </w:r>
    </w:p>
    <w:p w:rsidR="00615894" w:rsidRDefault="00615894">
      <w:pPr>
        <w:pStyle w:val="unknownstyle"/>
        <w:rPr>
          <w:rFonts w:cstheme="minorBidi"/>
          <w:color w:val="auto"/>
          <w:kern w:val="0"/>
          <w:sz w:val="24"/>
          <w:szCs w:val="24"/>
        </w:rPr>
      </w:pPr>
      <w:r>
        <w:rPr>
          <w:rFonts w:ascii="LD Shelly Print" w:hAnsi="LD Shelly Print" w:cs="LD Shelly Print"/>
          <w:sz w:val="21"/>
          <w:szCs w:val="21"/>
        </w:rPr>
        <w:t>Bremerton, WA 98312</w:t>
      </w:r>
    </w:p>
    <w:p w:rsidR="00615894" w:rsidRDefault="00615894">
      <w:pPr>
        <w:overflowPunct/>
        <w:spacing w:after="0" w:line="240" w:lineRule="auto"/>
        <w:rPr>
          <w:rFonts w:cstheme="minorBidi"/>
          <w:color w:val="auto"/>
          <w:kern w:val="0"/>
          <w:sz w:val="24"/>
          <w:szCs w:val="24"/>
        </w:rPr>
        <w:sectPr w:rsidR="00615894">
          <w:pgSz w:w="12240" w:h="15840"/>
          <w:pgMar w:top="1440" w:right="1440" w:bottom="1440" w:left="1440" w:header="720" w:footer="720" w:gutter="0"/>
          <w:cols w:space="720"/>
          <w:noEndnote/>
        </w:sectPr>
      </w:pPr>
    </w:p>
    <w:p w:rsidR="00615894" w:rsidRDefault="00615894">
      <w:pPr>
        <w:pStyle w:val="Title"/>
        <w:widowControl/>
        <w:rPr>
          <w:rFonts w:cstheme="minorBidi"/>
          <w:b w:val="0"/>
          <w:bCs w:val="0"/>
          <w:color w:val="auto"/>
          <w:spacing w:val="0"/>
          <w:kern w:val="0"/>
          <w:sz w:val="24"/>
          <w:szCs w:val="24"/>
        </w:rPr>
      </w:pPr>
      <w:r>
        <w:rPr>
          <w:rFonts w:ascii="LD Shelly Print" w:hAnsi="LD Shelly Print" w:cs="LD Shelly Print"/>
          <w:sz w:val="140"/>
          <w:szCs w:val="140"/>
        </w:rPr>
        <w:t>confidential</w:t>
      </w:r>
    </w:p>
    <w:p w:rsidR="00615894" w:rsidRDefault="00615894">
      <w:pPr>
        <w:overflowPunct/>
        <w:spacing w:after="0" w:line="240" w:lineRule="auto"/>
        <w:rPr>
          <w:rFonts w:cstheme="minorBidi"/>
          <w:color w:val="auto"/>
          <w:kern w:val="0"/>
          <w:sz w:val="24"/>
          <w:szCs w:val="24"/>
        </w:rPr>
        <w:sectPr w:rsidR="00615894">
          <w:type w:val="continuous"/>
          <w:pgSz w:w="12240" w:h="15840"/>
          <w:pgMar w:top="1440" w:right="1440" w:bottom="1440" w:left="1440" w:header="720" w:footer="720" w:gutter="0"/>
          <w:cols w:space="720"/>
          <w:noEndnote/>
        </w:sectPr>
      </w:pPr>
    </w:p>
    <w:p w:rsidR="00615894" w:rsidRDefault="00615894"/>
    <w:p w:rsidR="00615894" w:rsidRDefault="00615894">
      <w:pPr>
        <w:widowControl/>
        <w:spacing w:before="120"/>
      </w:pPr>
    </w:p>
    <w:p w:rsidR="00615894" w:rsidRDefault="00615894">
      <w:pPr>
        <w:overflowPunct/>
        <w:spacing w:after="0" w:line="240" w:lineRule="auto"/>
        <w:rPr>
          <w:rFonts w:cstheme="minorBidi"/>
          <w:color w:val="auto"/>
          <w:kern w:val="0"/>
          <w:sz w:val="24"/>
          <w:szCs w:val="24"/>
        </w:rPr>
        <w:sectPr w:rsidR="00615894">
          <w:type w:val="continuous"/>
          <w:pgSz w:w="12240" w:h="15840"/>
          <w:pgMar w:top="1440" w:right="1440" w:bottom="1440" w:left="1440" w:header="720" w:footer="720" w:gutter="0"/>
          <w:cols w:space="720"/>
          <w:noEndnote/>
        </w:sectPr>
      </w:pPr>
    </w:p>
    <w:p w:rsidR="00615894" w:rsidRDefault="00615894">
      <w:pPr>
        <w:pStyle w:val="unknownstyle1"/>
        <w:rPr>
          <w:rFonts w:cstheme="minorBidi"/>
          <w:color w:val="auto"/>
          <w:kern w:val="0"/>
          <w:sz w:val="24"/>
          <w:szCs w:val="24"/>
        </w:rPr>
      </w:pPr>
      <w:r>
        <w:rPr>
          <w:rFonts w:ascii="LD Shelly Print" w:hAnsi="LD Shelly Print" w:cs="LD Shelly Print"/>
          <w:sz w:val="60"/>
          <w:szCs w:val="60"/>
        </w:rPr>
        <w:t>facsimile transmittal</w:t>
      </w:r>
    </w:p>
    <w:p w:rsidR="00615894" w:rsidRDefault="00615894">
      <w:pPr>
        <w:overflowPunct/>
        <w:spacing w:after="0" w:line="240" w:lineRule="auto"/>
        <w:rPr>
          <w:rFonts w:cstheme="minorBidi"/>
          <w:color w:val="auto"/>
          <w:kern w:val="0"/>
          <w:sz w:val="24"/>
          <w:szCs w:val="24"/>
        </w:rPr>
        <w:sectPr w:rsidR="00615894">
          <w:type w:val="continuous"/>
          <w:pgSz w:w="12240" w:h="15840"/>
          <w:pgMar w:top="1440" w:right="1440" w:bottom="1440" w:left="1440"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1820"/>
        <w:gridCol w:w="3660"/>
        <w:gridCol w:w="1290"/>
        <w:gridCol w:w="3661"/>
      </w:tblGrid>
      <w:tr w:rsidR="00615894">
        <w:trPr>
          <w:trHeight w:val="536"/>
        </w:trPr>
        <w:tc>
          <w:tcPr>
            <w:tcW w:w="1820" w:type="dxa"/>
            <w:tcBorders>
              <w:top w:val="nil"/>
              <w:left w:val="nil"/>
              <w:bottom w:val="nil"/>
              <w:right w:val="nil"/>
            </w:tcBorders>
          </w:tcPr>
          <w:p w:rsidR="00615894" w:rsidRDefault="00615894">
            <w:pPr>
              <w:rPr>
                <w:rFonts w:cstheme="minorBidi"/>
                <w:color w:val="auto"/>
                <w:kern w:val="0"/>
                <w:sz w:val="24"/>
                <w:szCs w:val="24"/>
              </w:rPr>
            </w:pPr>
            <w:r>
              <w:rPr>
                <w:rFonts w:ascii="LD Shelly Print" w:hAnsi="LD Shelly Print" w:cs="LD Shelly Print"/>
                <w:sz w:val="22"/>
                <w:szCs w:val="22"/>
              </w:rPr>
              <w:t>Company Name:</w:t>
            </w:r>
          </w:p>
        </w:tc>
        <w:tc>
          <w:tcPr>
            <w:tcW w:w="3660" w:type="dxa"/>
            <w:tcBorders>
              <w:top w:val="nil"/>
              <w:left w:val="nil"/>
              <w:bottom w:val="nil"/>
              <w:right w:val="nil"/>
            </w:tcBorders>
          </w:tcPr>
          <w:p w:rsidR="00615894" w:rsidRDefault="00615894">
            <w:pPr>
              <w:pStyle w:val="Bold"/>
              <w:widowControl/>
              <w:spacing w:after="280" w:line="240" w:lineRule="auto"/>
              <w:rPr>
                <w:rFonts w:cstheme="minorBidi"/>
                <w:b w:val="0"/>
                <w:bCs w:val="0"/>
                <w:color w:val="auto"/>
                <w:spacing w:val="0"/>
                <w:kern w:val="0"/>
                <w:sz w:val="24"/>
                <w:szCs w:val="24"/>
              </w:rPr>
            </w:pPr>
          </w:p>
        </w:tc>
        <w:tc>
          <w:tcPr>
            <w:tcW w:w="1290" w:type="dxa"/>
            <w:tcBorders>
              <w:top w:val="nil"/>
              <w:left w:val="nil"/>
              <w:bottom w:val="nil"/>
              <w:right w:val="nil"/>
            </w:tcBorders>
          </w:tcPr>
          <w:p w:rsidR="00615894" w:rsidRDefault="00615894">
            <w:pPr>
              <w:rPr>
                <w:rFonts w:cstheme="minorBidi"/>
                <w:color w:val="auto"/>
                <w:kern w:val="0"/>
                <w:sz w:val="24"/>
                <w:szCs w:val="24"/>
              </w:rPr>
            </w:pPr>
            <w:r>
              <w:rPr>
                <w:rFonts w:ascii="LD Shelly Print" w:hAnsi="LD Shelly Print" w:cs="LD Shelly Print"/>
                <w:sz w:val="22"/>
                <w:szCs w:val="22"/>
              </w:rPr>
              <w:t>Date:</w:t>
            </w:r>
          </w:p>
        </w:tc>
        <w:tc>
          <w:tcPr>
            <w:tcW w:w="3661" w:type="dxa"/>
            <w:tcBorders>
              <w:top w:val="nil"/>
              <w:left w:val="nil"/>
              <w:bottom w:val="nil"/>
              <w:right w:val="nil"/>
            </w:tcBorders>
          </w:tcPr>
          <w:p w:rsidR="00615894" w:rsidRDefault="00615894">
            <w:pPr>
              <w:pStyle w:val="Bold"/>
              <w:widowControl/>
              <w:spacing w:line="240" w:lineRule="auto"/>
              <w:rPr>
                <w:rFonts w:cstheme="minorBidi"/>
                <w:b w:val="0"/>
                <w:bCs w:val="0"/>
                <w:color w:val="auto"/>
                <w:spacing w:val="0"/>
                <w:kern w:val="0"/>
                <w:sz w:val="24"/>
                <w:szCs w:val="24"/>
              </w:rPr>
            </w:pPr>
          </w:p>
        </w:tc>
      </w:tr>
      <w:tr w:rsidR="00615894">
        <w:trPr>
          <w:trHeight w:val="424"/>
        </w:trPr>
        <w:tc>
          <w:tcPr>
            <w:tcW w:w="1820" w:type="dxa"/>
            <w:tcBorders>
              <w:top w:val="nil"/>
              <w:left w:val="nil"/>
              <w:bottom w:val="nil"/>
              <w:right w:val="nil"/>
            </w:tcBorders>
          </w:tcPr>
          <w:p w:rsidR="00615894" w:rsidRDefault="00615894">
            <w:pPr>
              <w:rPr>
                <w:rFonts w:cstheme="minorBidi"/>
                <w:color w:val="auto"/>
                <w:kern w:val="0"/>
                <w:sz w:val="24"/>
                <w:szCs w:val="24"/>
              </w:rPr>
            </w:pPr>
            <w:r>
              <w:rPr>
                <w:rFonts w:ascii="LD Shelly Print" w:hAnsi="LD Shelly Print" w:cs="LD Shelly Print"/>
                <w:sz w:val="22"/>
                <w:szCs w:val="22"/>
              </w:rPr>
              <w:t xml:space="preserve">To: </w:t>
            </w:r>
          </w:p>
        </w:tc>
        <w:tc>
          <w:tcPr>
            <w:tcW w:w="3660" w:type="dxa"/>
            <w:tcBorders>
              <w:top w:val="nil"/>
              <w:left w:val="nil"/>
              <w:bottom w:val="nil"/>
              <w:right w:val="nil"/>
            </w:tcBorders>
          </w:tcPr>
          <w:p w:rsidR="00615894" w:rsidRDefault="00615894">
            <w:pPr>
              <w:pStyle w:val="Bold"/>
              <w:widowControl/>
              <w:spacing w:line="240" w:lineRule="auto"/>
              <w:rPr>
                <w:rFonts w:cstheme="minorBidi"/>
                <w:b w:val="0"/>
                <w:bCs w:val="0"/>
                <w:color w:val="auto"/>
                <w:spacing w:val="0"/>
                <w:kern w:val="0"/>
                <w:sz w:val="24"/>
                <w:szCs w:val="24"/>
              </w:rPr>
            </w:pPr>
          </w:p>
        </w:tc>
        <w:tc>
          <w:tcPr>
            <w:tcW w:w="1290" w:type="dxa"/>
            <w:tcBorders>
              <w:top w:val="nil"/>
              <w:left w:val="nil"/>
              <w:bottom w:val="nil"/>
              <w:right w:val="nil"/>
            </w:tcBorders>
          </w:tcPr>
          <w:p w:rsidR="00615894" w:rsidRDefault="00615894">
            <w:pPr>
              <w:rPr>
                <w:rFonts w:cstheme="minorBidi"/>
                <w:color w:val="auto"/>
                <w:kern w:val="0"/>
                <w:sz w:val="24"/>
                <w:szCs w:val="24"/>
              </w:rPr>
            </w:pPr>
            <w:r>
              <w:rPr>
                <w:rFonts w:ascii="LD Shelly Print" w:hAnsi="LD Shelly Print" w:cs="LD Shelly Print"/>
                <w:sz w:val="22"/>
                <w:szCs w:val="22"/>
              </w:rPr>
              <w:t>Fax:</w:t>
            </w:r>
          </w:p>
        </w:tc>
        <w:tc>
          <w:tcPr>
            <w:tcW w:w="3661" w:type="dxa"/>
            <w:tcBorders>
              <w:top w:val="nil"/>
              <w:left w:val="nil"/>
              <w:bottom w:val="nil"/>
              <w:right w:val="nil"/>
            </w:tcBorders>
          </w:tcPr>
          <w:p w:rsidR="00615894" w:rsidRDefault="00615894">
            <w:pPr>
              <w:pStyle w:val="Bold"/>
              <w:widowControl/>
              <w:spacing w:line="240" w:lineRule="auto"/>
              <w:rPr>
                <w:rFonts w:cstheme="minorBidi"/>
                <w:b w:val="0"/>
                <w:bCs w:val="0"/>
                <w:color w:val="auto"/>
                <w:spacing w:val="0"/>
                <w:kern w:val="0"/>
                <w:sz w:val="24"/>
                <w:szCs w:val="24"/>
              </w:rPr>
            </w:pPr>
          </w:p>
        </w:tc>
      </w:tr>
      <w:tr w:rsidR="00615894">
        <w:trPr>
          <w:trHeight w:val="467"/>
        </w:trPr>
        <w:tc>
          <w:tcPr>
            <w:tcW w:w="1820" w:type="dxa"/>
            <w:tcBorders>
              <w:top w:val="nil"/>
              <w:left w:val="nil"/>
              <w:bottom w:val="nil"/>
              <w:right w:val="nil"/>
            </w:tcBorders>
          </w:tcPr>
          <w:p w:rsidR="00615894" w:rsidRDefault="00615894">
            <w:pPr>
              <w:rPr>
                <w:rFonts w:cstheme="minorBidi"/>
                <w:color w:val="auto"/>
                <w:kern w:val="0"/>
                <w:sz w:val="24"/>
                <w:szCs w:val="24"/>
              </w:rPr>
            </w:pPr>
            <w:r>
              <w:rPr>
                <w:rFonts w:ascii="LD Shelly Print" w:hAnsi="LD Shelly Print" w:cs="LD Shelly Print"/>
                <w:sz w:val="22"/>
                <w:szCs w:val="22"/>
              </w:rPr>
              <w:t>From:</w:t>
            </w:r>
          </w:p>
        </w:tc>
        <w:tc>
          <w:tcPr>
            <w:tcW w:w="3660" w:type="dxa"/>
            <w:tcBorders>
              <w:top w:val="nil"/>
              <w:left w:val="nil"/>
              <w:bottom w:val="nil"/>
              <w:right w:val="nil"/>
            </w:tcBorders>
          </w:tcPr>
          <w:p w:rsidR="00615894" w:rsidRDefault="00615894">
            <w:pPr>
              <w:pStyle w:val="Bold"/>
              <w:widowControl/>
              <w:spacing w:line="240" w:lineRule="auto"/>
              <w:rPr>
                <w:rFonts w:cstheme="minorBidi"/>
                <w:b w:val="0"/>
                <w:bCs w:val="0"/>
                <w:color w:val="auto"/>
                <w:spacing w:val="0"/>
                <w:kern w:val="0"/>
                <w:sz w:val="24"/>
                <w:szCs w:val="24"/>
              </w:rPr>
            </w:pPr>
          </w:p>
        </w:tc>
        <w:tc>
          <w:tcPr>
            <w:tcW w:w="1290" w:type="dxa"/>
            <w:tcBorders>
              <w:top w:val="nil"/>
              <w:left w:val="nil"/>
              <w:bottom w:val="nil"/>
              <w:right w:val="nil"/>
            </w:tcBorders>
          </w:tcPr>
          <w:p w:rsidR="00615894" w:rsidRDefault="00615894">
            <w:pPr>
              <w:rPr>
                <w:rFonts w:cstheme="minorBidi"/>
                <w:color w:val="auto"/>
                <w:kern w:val="0"/>
                <w:sz w:val="24"/>
                <w:szCs w:val="24"/>
              </w:rPr>
            </w:pPr>
            <w:r>
              <w:rPr>
                <w:rFonts w:ascii="LD Shelly Print" w:hAnsi="LD Shelly Print" w:cs="LD Shelly Print"/>
                <w:sz w:val="22"/>
                <w:szCs w:val="22"/>
              </w:rPr>
              <w:t>Return Fax:</w:t>
            </w:r>
          </w:p>
        </w:tc>
        <w:tc>
          <w:tcPr>
            <w:tcW w:w="3661" w:type="dxa"/>
            <w:tcBorders>
              <w:top w:val="nil"/>
              <w:left w:val="nil"/>
              <w:bottom w:val="nil"/>
              <w:right w:val="nil"/>
            </w:tcBorders>
          </w:tcPr>
          <w:p w:rsidR="00615894" w:rsidRDefault="00615894">
            <w:pPr>
              <w:rPr>
                <w:rFonts w:cstheme="minorBidi"/>
                <w:color w:val="auto"/>
                <w:kern w:val="0"/>
                <w:sz w:val="24"/>
                <w:szCs w:val="24"/>
              </w:rPr>
            </w:pPr>
            <w:r>
              <w:rPr>
                <w:rFonts w:ascii="LD Shelly Print" w:hAnsi="LD Shelly Print" w:cs="LD Shelly Print"/>
                <w:sz w:val="22"/>
                <w:szCs w:val="22"/>
              </w:rPr>
              <w:t>360.405.5808</w:t>
            </w:r>
          </w:p>
        </w:tc>
      </w:tr>
      <w:tr w:rsidR="00615894">
        <w:trPr>
          <w:trHeight w:val="467"/>
        </w:trPr>
        <w:tc>
          <w:tcPr>
            <w:tcW w:w="1820" w:type="dxa"/>
            <w:tcBorders>
              <w:top w:val="nil"/>
              <w:left w:val="nil"/>
              <w:bottom w:val="nil"/>
              <w:right w:val="nil"/>
            </w:tcBorders>
          </w:tcPr>
          <w:p w:rsidR="00615894" w:rsidRDefault="00615894">
            <w:pPr>
              <w:rPr>
                <w:rFonts w:cstheme="minorBidi"/>
                <w:color w:val="auto"/>
                <w:kern w:val="0"/>
                <w:sz w:val="24"/>
                <w:szCs w:val="24"/>
              </w:rPr>
            </w:pPr>
            <w:r>
              <w:rPr>
                <w:rFonts w:ascii="LD Shelly Print" w:hAnsi="LD Shelly Print" w:cs="LD Shelly Print"/>
                <w:sz w:val="22"/>
                <w:szCs w:val="22"/>
              </w:rPr>
              <w:t>RE:</w:t>
            </w:r>
          </w:p>
        </w:tc>
        <w:tc>
          <w:tcPr>
            <w:tcW w:w="3660" w:type="dxa"/>
            <w:tcBorders>
              <w:top w:val="nil"/>
              <w:left w:val="nil"/>
              <w:bottom w:val="nil"/>
              <w:right w:val="nil"/>
            </w:tcBorders>
          </w:tcPr>
          <w:p w:rsidR="00615894" w:rsidRDefault="00615894">
            <w:pPr>
              <w:pStyle w:val="Bold"/>
              <w:widowControl/>
              <w:spacing w:line="240" w:lineRule="auto"/>
              <w:rPr>
                <w:rFonts w:cstheme="minorBidi"/>
                <w:b w:val="0"/>
                <w:bCs w:val="0"/>
                <w:color w:val="auto"/>
                <w:spacing w:val="0"/>
                <w:kern w:val="0"/>
                <w:sz w:val="24"/>
                <w:szCs w:val="24"/>
              </w:rPr>
            </w:pPr>
          </w:p>
        </w:tc>
        <w:tc>
          <w:tcPr>
            <w:tcW w:w="1290" w:type="dxa"/>
            <w:tcBorders>
              <w:top w:val="nil"/>
              <w:left w:val="nil"/>
              <w:bottom w:val="nil"/>
              <w:right w:val="nil"/>
            </w:tcBorders>
          </w:tcPr>
          <w:p w:rsidR="00615894" w:rsidRDefault="00615894">
            <w:pPr>
              <w:rPr>
                <w:rFonts w:cstheme="minorBidi"/>
                <w:color w:val="auto"/>
                <w:kern w:val="0"/>
                <w:sz w:val="24"/>
                <w:szCs w:val="24"/>
              </w:rPr>
            </w:pPr>
            <w:r>
              <w:rPr>
                <w:rFonts w:ascii="LD Shelly Print" w:hAnsi="LD Shelly Print" w:cs="LD Shelly Print"/>
                <w:sz w:val="22"/>
                <w:szCs w:val="22"/>
              </w:rPr>
              <w:t xml:space="preserve">CC: </w:t>
            </w:r>
          </w:p>
        </w:tc>
        <w:tc>
          <w:tcPr>
            <w:tcW w:w="3661" w:type="dxa"/>
            <w:tcBorders>
              <w:top w:val="nil"/>
              <w:left w:val="nil"/>
              <w:bottom w:val="nil"/>
              <w:right w:val="nil"/>
            </w:tcBorders>
          </w:tcPr>
          <w:p w:rsidR="00615894" w:rsidRDefault="00615894">
            <w:pPr>
              <w:rPr>
                <w:rFonts w:cstheme="minorBidi"/>
                <w:color w:val="auto"/>
                <w:kern w:val="0"/>
                <w:sz w:val="24"/>
                <w:szCs w:val="24"/>
              </w:rPr>
            </w:pPr>
          </w:p>
        </w:tc>
      </w:tr>
    </w:tbl>
    <w:p w:rsidR="00615894" w:rsidRDefault="00615894">
      <w:pPr>
        <w:tabs>
          <w:tab w:val="center" w:pos="4622"/>
          <w:tab w:val="right" w:pos="9224"/>
        </w:tabs>
        <w:rPr>
          <w:rFonts w:cstheme="minorBidi"/>
          <w:color w:val="auto"/>
          <w:kern w:val="0"/>
          <w:sz w:val="24"/>
          <w:szCs w:val="24"/>
        </w:rPr>
      </w:pPr>
    </w:p>
    <w:p w:rsidR="00615894" w:rsidRDefault="00BF3ACC">
      <w:pPr>
        <w:rPr>
          <w:rFonts w:ascii="LD Shelly Print" w:hAnsi="LD Shelly Print" w:cs="LD Shelly Print"/>
          <w:sz w:val="24"/>
          <w:szCs w:val="24"/>
        </w:rPr>
      </w:pPr>
      <w:r>
        <w:rPr>
          <w:rFonts w:ascii="LD Shelly Print" w:hAnsi="LD Shelly Print" w:cs="LD Shelly Print"/>
          <w:sz w:val="24"/>
          <w:szCs w:val="24"/>
        </w:rPr>
        <w:t>C</w:t>
      </w:r>
      <w:r w:rsidR="00615894">
        <w:rPr>
          <w:rFonts w:ascii="LD Shelly Print" w:hAnsi="LD Shelly Print" w:cs="LD Shelly Print"/>
          <w:sz w:val="24"/>
          <w:szCs w:val="24"/>
        </w:rPr>
        <w:t>omments:</w:t>
      </w:r>
    </w:p>
    <w:p w:rsidR="00615894" w:rsidRDefault="00615894">
      <w:pPr>
        <w:rPr>
          <w:rFonts w:ascii="LD Shelly Print" w:hAnsi="LD Shelly Print" w:cs="LD Shelly Print"/>
          <w:b/>
          <w:bCs/>
        </w:rPr>
      </w:pPr>
    </w:p>
    <w:p w:rsidR="00615894" w:rsidRDefault="00615894">
      <w:pPr>
        <w:rPr>
          <w:rFonts w:ascii="LD Shelly Print" w:hAnsi="LD Shelly Print" w:cs="LD Shelly Print"/>
          <w:b/>
          <w:bCs/>
        </w:rPr>
      </w:pPr>
    </w:p>
    <w:p w:rsidR="00615894" w:rsidRDefault="00615894">
      <w:pPr>
        <w:rPr>
          <w:rFonts w:ascii="LD Shelly Print" w:hAnsi="LD Shelly Print" w:cs="LD Shelly Print"/>
          <w:b/>
          <w:bCs/>
        </w:rPr>
      </w:pPr>
    </w:p>
    <w:p w:rsidR="00BF3ACC" w:rsidRDefault="00BF3ACC">
      <w:pPr>
        <w:rPr>
          <w:rFonts w:ascii="LD Shelly Print" w:hAnsi="LD Shelly Print" w:cs="LD Shelly Print"/>
          <w:b/>
          <w:bCs/>
        </w:rPr>
      </w:pPr>
    </w:p>
    <w:p w:rsidR="003770AE" w:rsidRDefault="00615894" w:rsidP="00615894">
      <w:bookmarkStart w:id="0" w:name="_GoBack"/>
      <w:bookmarkEnd w:id="0"/>
      <w:r>
        <w:rPr>
          <w:rFonts w:ascii="LD Shelly Print" w:hAnsi="LD Shelly Print" w:cs="LD Shelly Print"/>
          <w:b/>
          <w:bCs/>
          <w:sz w:val="15"/>
          <w:szCs w:val="15"/>
        </w:rPr>
        <w:t>Confidentiality Notice</w:t>
      </w:r>
      <w:r>
        <w:rPr>
          <w:rFonts w:ascii="LD Shelly Print" w:hAnsi="LD Shelly Print" w:cs="LD Shelly Print"/>
          <w:b/>
          <w:bCs/>
          <w:sz w:val="15"/>
          <w:szCs w:val="15"/>
        </w:rPr>
        <w:br/>
      </w:r>
      <w:r>
        <w:rPr>
          <w:sz w:val="15"/>
          <w:szCs w:val="15"/>
        </w:rPr>
        <w:t xml:space="preserve">This communication, together with any attachments hereto or links contained herein, is for the sole use of the intended recipient(s) and may contain information that is confidential or legally protected. If you are not the intended recipient, you are hereby notified that any review, disclosure, copying, dissemination, distribution or use of this communication may be a violation of the </w:t>
      </w:r>
      <w:r>
        <w:rPr>
          <w:b/>
          <w:bCs/>
          <w:color w:val="FF0000"/>
          <w:sz w:val="15"/>
          <w:szCs w:val="15"/>
        </w:rPr>
        <w:t>Family Educational</w:t>
      </w:r>
      <w:r>
        <w:rPr>
          <w:b/>
          <w:bCs/>
          <w:color w:val="FF0000"/>
          <w:sz w:val="15"/>
          <w:szCs w:val="15"/>
        </w:rPr>
        <w:br/>
        <w:t xml:space="preserve">Records Privacy Act (FERPA) </w:t>
      </w:r>
      <w:r>
        <w:rPr>
          <w:sz w:val="15"/>
          <w:szCs w:val="15"/>
        </w:rPr>
        <w:t>or other privacy protection laws and regulations.</w:t>
      </w:r>
      <w:r>
        <w:rPr>
          <w:rFonts w:ascii="LD Shelly Print" w:hAnsi="LD Shelly Print" w:cs="LD Shelly Print"/>
          <w:sz w:val="15"/>
          <w:szCs w:val="15"/>
        </w:rPr>
        <w:br/>
        <w:t xml:space="preserve">The document(s) accompanying this fax transmission cover sheet contain(s) information that is confidential, privileged, or regarded as protected health information as defined in the </w:t>
      </w:r>
      <w:r>
        <w:rPr>
          <w:rFonts w:ascii="LD Shelly Print" w:hAnsi="LD Shelly Print" w:cs="LD Shelly Print"/>
          <w:b/>
          <w:bCs/>
          <w:color w:val="FF0000"/>
          <w:sz w:val="15"/>
          <w:szCs w:val="15"/>
        </w:rPr>
        <w:t>Health Information Portability and Accountability Act (HIPPA)</w:t>
      </w:r>
      <w:r>
        <w:rPr>
          <w:rFonts w:ascii="LD Shelly Print" w:hAnsi="LD Shelly Print" w:cs="LD Shelly Print"/>
          <w:sz w:val="15"/>
          <w:szCs w:val="15"/>
        </w:rPr>
        <w:t xml:space="preserve">. If you are not the intended recipient, be aware that any disclosure, copying, distribution or use of the contents of the fax transmission is prohibited and subject to civil liability as mandated by state and federal laws and regulation. The confidentiality of the information contained herein is further protected by Federal Law (42C.R.F. PARA2) and subject to the restrictions and standards of the Health Information Portability and Accountability act (HIPPA). </w:t>
      </w:r>
      <w:r>
        <w:rPr>
          <w:rFonts w:ascii="LD Shelly Print" w:hAnsi="LD Shelly Print" w:cs="LD Shelly Print"/>
          <w:b/>
          <w:bCs/>
          <w:sz w:val="15"/>
          <w:szCs w:val="15"/>
        </w:rPr>
        <w:t>If you have received this fax in error</w:t>
      </w:r>
      <w:r>
        <w:rPr>
          <w:rFonts w:ascii="LD Shelly Print" w:hAnsi="LD Shelly Print" w:cs="LD Shelly Print"/>
          <w:sz w:val="15"/>
          <w:szCs w:val="15"/>
        </w:rPr>
        <w:t>, please notify us by telephone immediately to permit us to arrange for the retrieval of the original document.</w:t>
      </w:r>
    </w:p>
    <w:sectPr w:rsidR="003770AE" w:rsidSect="00615894">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D2A" w:rsidRDefault="006F5D2A" w:rsidP="00BF3ACC">
      <w:pPr>
        <w:spacing w:after="0" w:line="240" w:lineRule="auto"/>
      </w:pPr>
      <w:r>
        <w:separator/>
      </w:r>
    </w:p>
  </w:endnote>
  <w:endnote w:type="continuationSeparator" w:id="0">
    <w:p w:rsidR="006F5D2A" w:rsidRDefault="006F5D2A" w:rsidP="00BF3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LD Shelly Print">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D2A" w:rsidRDefault="006F5D2A" w:rsidP="00BF3ACC">
      <w:pPr>
        <w:spacing w:after="0" w:line="240" w:lineRule="auto"/>
      </w:pPr>
      <w:r>
        <w:separator/>
      </w:r>
    </w:p>
  </w:footnote>
  <w:footnote w:type="continuationSeparator" w:id="0">
    <w:p w:rsidR="006F5D2A" w:rsidRDefault="006F5D2A" w:rsidP="00BF3A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894"/>
    <w:rsid w:val="003770AE"/>
    <w:rsid w:val="00615894"/>
    <w:rsid w:val="006F5D2A"/>
    <w:rsid w:val="008F6194"/>
    <w:rsid w:val="00BF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BE026C"/>
  <w14:defaultImageDpi w14:val="0"/>
  <w15:docId w15:val="{D7137DDF-6C94-4218-8342-DE5179FE9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ascii="Candara" w:hAnsi="Candara" w:cs="Candara"/>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knownstyle">
    <w:name w:val="unknown style"/>
    <w:uiPriority w:val="99"/>
    <w:pPr>
      <w:widowControl w:val="0"/>
      <w:overflowPunct w:val="0"/>
      <w:autoSpaceDE w:val="0"/>
      <w:autoSpaceDN w:val="0"/>
      <w:adjustRightInd w:val="0"/>
      <w:spacing w:after="0" w:line="285" w:lineRule="auto"/>
    </w:pPr>
    <w:rPr>
      <w:rFonts w:ascii="Candara" w:hAnsi="Candara" w:cs="Candara"/>
      <w:color w:val="000000"/>
      <w:kern w:val="28"/>
      <w:sz w:val="18"/>
      <w:szCs w:val="18"/>
    </w:rPr>
  </w:style>
  <w:style w:type="paragraph" w:styleId="Title">
    <w:name w:val="Title"/>
    <w:basedOn w:val="Normal"/>
    <w:link w:val="TitleChar"/>
    <w:uiPriority w:val="99"/>
    <w:qFormat/>
    <w:pPr>
      <w:spacing w:after="0" w:line="240" w:lineRule="auto"/>
    </w:pPr>
    <w:rPr>
      <w:b/>
      <w:bCs/>
      <w:color w:val="C0C0C0"/>
      <w:spacing w:val="20"/>
      <w:kern w:val="32"/>
      <w:sz w:val="123"/>
      <w:szCs w:val="123"/>
    </w:rPr>
  </w:style>
  <w:style w:type="character" w:customStyle="1" w:styleId="TitleChar">
    <w:name w:val="Title Char"/>
    <w:basedOn w:val="DefaultParagraphFont"/>
    <w:link w:val="Title"/>
    <w:uiPriority w:val="10"/>
    <w:rsid w:val="00615894"/>
    <w:rPr>
      <w:rFonts w:asciiTheme="majorHAnsi" w:eastAsiaTheme="majorEastAsia" w:hAnsiTheme="majorHAnsi" w:cstheme="majorBidi"/>
      <w:b/>
      <w:bCs/>
      <w:color w:val="000000"/>
      <w:kern w:val="28"/>
      <w:sz w:val="32"/>
      <w:szCs w:val="32"/>
    </w:rPr>
  </w:style>
  <w:style w:type="paragraph" w:customStyle="1" w:styleId="unknownstyle1">
    <w:name w:val="unknown style1"/>
    <w:uiPriority w:val="99"/>
    <w:pPr>
      <w:keepNext/>
      <w:widowControl w:val="0"/>
      <w:overflowPunct w:val="0"/>
      <w:autoSpaceDE w:val="0"/>
      <w:autoSpaceDN w:val="0"/>
      <w:adjustRightInd w:val="0"/>
      <w:spacing w:after="120" w:line="240" w:lineRule="auto"/>
    </w:pPr>
    <w:rPr>
      <w:rFonts w:ascii="Candara" w:hAnsi="Candara" w:cs="Candara"/>
      <w:color w:val="000000"/>
      <w:kern w:val="28"/>
      <w:sz w:val="48"/>
      <w:szCs w:val="48"/>
    </w:rPr>
  </w:style>
  <w:style w:type="paragraph" w:customStyle="1" w:styleId="Bold">
    <w:name w:val="Bold"/>
    <w:basedOn w:val="Normal"/>
    <w:uiPriority w:val="99"/>
    <w:pPr>
      <w:spacing w:before="120"/>
    </w:pPr>
    <w:rPr>
      <w:b/>
      <w:bCs/>
      <w:spacing w:val="10"/>
      <w:sz w:val="13"/>
      <w:szCs w:val="13"/>
    </w:rPr>
  </w:style>
  <w:style w:type="paragraph" w:styleId="Header">
    <w:name w:val="header"/>
    <w:basedOn w:val="Normal"/>
    <w:link w:val="HeaderChar"/>
    <w:uiPriority w:val="99"/>
    <w:unhideWhenUsed/>
    <w:rsid w:val="00BF3ACC"/>
    <w:pPr>
      <w:tabs>
        <w:tab w:val="center" w:pos="4680"/>
        <w:tab w:val="right" w:pos="9360"/>
      </w:tabs>
    </w:pPr>
  </w:style>
  <w:style w:type="character" w:customStyle="1" w:styleId="HeaderChar">
    <w:name w:val="Header Char"/>
    <w:basedOn w:val="DefaultParagraphFont"/>
    <w:link w:val="Header"/>
    <w:uiPriority w:val="99"/>
    <w:rsid w:val="00BF3ACC"/>
    <w:rPr>
      <w:rFonts w:ascii="Candara" w:hAnsi="Candara" w:cs="Candara"/>
      <w:color w:val="000000"/>
      <w:kern w:val="28"/>
      <w:sz w:val="20"/>
      <w:szCs w:val="20"/>
    </w:rPr>
  </w:style>
  <w:style w:type="paragraph" w:styleId="Footer">
    <w:name w:val="footer"/>
    <w:basedOn w:val="Normal"/>
    <w:link w:val="FooterChar"/>
    <w:uiPriority w:val="99"/>
    <w:unhideWhenUsed/>
    <w:rsid w:val="00BF3ACC"/>
    <w:pPr>
      <w:tabs>
        <w:tab w:val="center" w:pos="4680"/>
        <w:tab w:val="right" w:pos="9360"/>
      </w:tabs>
    </w:pPr>
  </w:style>
  <w:style w:type="character" w:customStyle="1" w:styleId="FooterChar">
    <w:name w:val="Footer Char"/>
    <w:basedOn w:val="DefaultParagraphFont"/>
    <w:link w:val="Footer"/>
    <w:uiPriority w:val="99"/>
    <w:rsid w:val="00BF3ACC"/>
    <w:rPr>
      <w:rFonts w:ascii="Candara" w:hAnsi="Candara" w:cs="Candara"/>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KHoover</dc:creator>
  <cp:keywords/>
  <dc:description/>
  <cp:lastModifiedBy>KHoover</cp:lastModifiedBy>
  <cp:revision>2</cp:revision>
  <dcterms:created xsi:type="dcterms:W3CDTF">2020-04-21T21:43:00Z</dcterms:created>
  <dcterms:modified xsi:type="dcterms:W3CDTF">2020-04-21T21:43:00Z</dcterms:modified>
</cp:coreProperties>
</file>